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9540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479540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540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5404" w14:textId="77777777" w:rsidR="00A36DB4" w:rsidRPr="003767DA" w:rsidRDefault="0067042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0420">
              <w:rPr>
                <w:b/>
                <w:sz w:val="26"/>
                <w:szCs w:val="26"/>
              </w:rPr>
              <w:t>202B_029</w:t>
            </w:r>
          </w:p>
        </w:tc>
      </w:tr>
      <w:tr w:rsidR="00A36DB4" w14:paraId="5479540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540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5407" w14:textId="77777777" w:rsidR="00A36DB4" w:rsidRPr="003767DA" w:rsidRDefault="0067042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0420">
              <w:rPr>
                <w:b/>
                <w:sz w:val="26"/>
                <w:szCs w:val="26"/>
                <w:lang w:val="en-US"/>
              </w:rPr>
              <w:t>2056751</w:t>
            </w:r>
          </w:p>
        </w:tc>
      </w:tr>
    </w:tbl>
    <w:p w14:paraId="5479540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479540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479540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479540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479540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479540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479540F" w14:textId="77777777" w:rsidR="00AB4F44" w:rsidRPr="00AB4F44" w:rsidRDefault="00AB4F44" w:rsidP="00AB4F44"/>
    <w:p w14:paraId="5479541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479541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762B2">
        <w:rPr>
          <w:b/>
          <w:sz w:val="26"/>
          <w:szCs w:val="26"/>
        </w:rPr>
        <w:t>Кронштейн анкерный</w:t>
      </w:r>
      <w:r w:rsidR="00670420" w:rsidRPr="00670420">
        <w:rPr>
          <w:b/>
          <w:sz w:val="26"/>
          <w:szCs w:val="26"/>
        </w:rPr>
        <w:t xml:space="preserve"> CS 1500Е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479541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479541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479541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479541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4795418" w14:textId="77777777" w:rsidTr="005055A4">
        <w:tc>
          <w:tcPr>
            <w:tcW w:w="3652" w:type="dxa"/>
            <w:shd w:val="clear" w:color="auto" w:fill="auto"/>
          </w:tcPr>
          <w:p w14:paraId="5479541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479541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479541E" w14:textId="77777777" w:rsidTr="005055A4">
        <w:tc>
          <w:tcPr>
            <w:tcW w:w="3652" w:type="dxa"/>
            <w:shd w:val="clear" w:color="auto" w:fill="auto"/>
          </w:tcPr>
          <w:p w14:paraId="54795419" w14:textId="77777777" w:rsidR="001964D2" w:rsidRPr="00275760" w:rsidRDefault="00A762B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t>Кронштейн анкерный</w:t>
            </w:r>
            <w:r w:rsidR="00670420" w:rsidRPr="00670420">
              <w:t xml:space="preserve"> CS 1500Е</w:t>
            </w:r>
          </w:p>
        </w:tc>
        <w:tc>
          <w:tcPr>
            <w:tcW w:w="6252" w:type="dxa"/>
            <w:shd w:val="clear" w:color="auto" w:fill="auto"/>
          </w:tcPr>
          <w:p w14:paraId="5479541A" w14:textId="77777777" w:rsidR="00FE622E" w:rsidRDefault="00E372E1" w:rsidP="00FE622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479541B" w14:textId="77777777" w:rsidR="003767DA" w:rsidRPr="00FE622E" w:rsidRDefault="00E372E1" w:rsidP="00FE622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FE622E">
              <w:rPr>
                <w:shd w:val="clear" w:color="auto" w:fill="FFFFFF"/>
              </w:rPr>
              <w:t xml:space="preserve">для </w:t>
            </w:r>
            <w:r w:rsidR="0052250E">
              <w:rPr>
                <w:shd w:val="clear" w:color="auto" w:fill="FFFFFF"/>
              </w:rPr>
              <w:t>крепления поддерживающих зажимов</w:t>
            </w:r>
            <w:r w:rsidR="00C4661D" w:rsidRPr="00C4661D">
              <w:rPr>
                <w:color w:val="333333"/>
              </w:rPr>
              <w:t>;</w:t>
            </w:r>
          </w:p>
          <w:p w14:paraId="5479541C" w14:textId="77777777" w:rsidR="00FE622E" w:rsidRDefault="00FE622E" w:rsidP="00FE622E">
            <w:pPr>
              <w:ind w:firstLine="0"/>
              <w:jc w:val="left"/>
            </w:pPr>
            <w:r>
              <w:t>Механическая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BF5DB6">
              <w:t>1500</w:t>
            </w:r>
            <w:r w:rsidR="007A77F4">
              <w:t xml:space="preserve"> даН</w:t>
            </w:r>
            <w:r w:rsidR="00C4661D" w:rsidRPr="00C4661D">
              <w:t>;</w:t>
            </w:r>
            <w:r w:rsidR="004913CF">
              <w:br/>
              <w:t>Масса</w:t>
            </w:r>
            <w:r w:rsidR="001F3942">
              <w:t xml:space="preserve"> </w:t>
            </w:r>
            <w:r w:rsidR="007A77F4">
              <w:t>–</w:t>
            </w:r>
            <w:r w:rsidR="001F3942">
              <w:t xml:space="preserve"> </w:t>
            </w:r>
            <w:r w:rsidR="0052250E">
              <w:t xml:space="preserve">500 </w:t>
            </w:r>
            <w:r w:rsidR="007A77F4">
              <w:t>г</w:t>
            </w:r>
            <w:r w:rsidR="00C4661D" w:rsidRPr="00C4661D">
              <w:t>.</w:t>
            </w:r>
          </w:p>
          <w:p w14:paraId="5479541D" w14:textId="77777777" w:rsidR="00265BDD" w:rsidRPr="00A762B2" w:rsidRDefault="00E372E1" w:rsidP="00A762B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Особенности: </w:t>
            </w:r>
            <w:r w:rsidR="00A762B2" w:rsidRPr="00176032">
              <w:rPr>
                <w:shd w:val="clear" w:color="auto" w:fill="FFFFFF"/>
              </w:rPr>
              <w:t xml:space="preserve"> </w:t>
            </w:r>
            <w:r w:rsidR="00176032">
              <w:rPr>
                <w:color w:val="000000"/>
              </w:rPr>
              <w:t>к</w:t>
            </w:r>
            <w:r w:rsidR="00176032" w:rsidRPr="00176032">
              <w:rPr>
                <w:color w:val="000000"/>
              </w:rPr>
              <w:t>онфигурация кронштейна обеспечивает удобное при монтаже перемещение по ширине и высоте.</w:t>
            </w:r>
            <w:r w:rsidR="00176032">
              <w:rPr>
                <w:color w:val="000000"/>
              </w:rPr>
              <w:t xml:space="preserve"> </w:t>
            </w:r>
            <w:r w:rsidR="00176032" w:rsidRPr="00176032">
              <w:rPr>
                <w:color w:val="000000"/>
              </w:rPr>
              <w:t>Отверстие в кронштейне позволяет закрепить ролик RT1 или RT2 для раскатки СИП.</w:t>
            </w:r>
            <w:r w:rsidR="00176032">
              <w:rPr>
                <w:color w:val="000000"/>
              </w:rPr>
              <w:t xml:space="preserve"> </w:t>
            </w:r>
            <w:r w:rsidR="00176032" w:rsidRPr="00176032">
              <w:rPr>
                <w:color w:val="000000"/>
              </w:rPr>
              <w:t>Кронштейн рассчитан на механические усилия, применяемые при раскатке</w:t>
            </w:r>
            <w:r w:rsidR="00462719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5479541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479542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4795421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4795422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479542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479542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4782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4795425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479542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4795427" w14:textId="2D64232C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C403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4795428" w14:textId="7DB3664A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C403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4795429" w14:textId="40F9B60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C403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479542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479542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479542C" w14:textId="4FF8514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C403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79542D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479542E" w14:textId="6289FCA8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E791D5D" w14:textId="77777777" w:rsidR="007C4032" w:rsidRPr="004F2F52" w:rsidRDefault="007C4032" w:rsidP="007C40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7686EDF" w14:textId="77777777" w:rsidR="007C4032" w:rsidRPr="004F2F52" w:rsidRDefault="007C4032" w:rsidP="007C40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C72450B" w14:textId="77777777" w:rsidR="007C4032" w:rsidRPr="004F2F52" w:rsidRDefault="007C4032" w:rsidP="007C40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6CF7D48" w14:textId="77777777" w:rsidR="007C4032" w:rsidRPr="004F2F52" w:rsidRDefault="007C4032" w:rsidP="007C40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105F52B" w14:textId="77777777" w:rsidR="007C4032" w:rsidRPr="004F2F52" w:rsidRDefault="007C4032" w:rsidP="007C40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C9B4D6F" w14:textId="77777777" w:rsidR="007C4032" w:rsidRPr="004F2F52" w:rsidRDefault="007C4032" w:rsidP="007C40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65E164B" w14:textId="2CF67ADC" w:rsidR="007C4032" w:rsidRPr="00DE1E02" w:rsidRDefault="007C4032" w:rsidP="007C40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479542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479543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79543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4795432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4795433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479543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479543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479543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479543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479543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479543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479543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4782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79543B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79543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479543D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479543E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79543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4795440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479544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479544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4795443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479544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4795445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479544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479544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479544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4795449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479544A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479544B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479544C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479544D" w14:textId="7F27D62E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C403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479544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479544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4795450" w14:textId="77777777" w:rsidR="00AB4F44" w:rsidRDefault="00AB4F44" w:rsidP="00AB4F44">
      <w:pPr>
        <w:rPr>
          <w:sz w:val="26"/>
          <w:szCs w:val="26"/>
        </w:rPr>
      </w:pPr>
    </w:p>
    <w:p w14:paraId="54795451" w14:textId="77777777" w:rsidR="00AB4F44" w:rsidRDefault="00AB4F44" w:rsidP="00AB4F44">
      <w:pPr>
        <w:rPr>
          <w:sz w:val="26"/>
          <w:szCs w:val="26"/>
        </w:rPr>
      </w:pPr>
    </w:p>
    <w:p w14:paraId="54795452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4795453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479545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479545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95458" w14:textId="77777777" w:rsidR="00795D48" w:rsidRDefault="00795D48">
      <w:r>
        <w:separator/>
      </w:r>
    </w:p>
  </w:endnote>
  <w:endnote w:type="continuationSeparator" w:id="0">
    <w:p w14:paraId="54795459" w14:textId="77777777" w:rsidR="00795D48" w:rsidRDefault="00795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95456" w14:textId="77777777" w:rsidR="00795D48" w:rsidRDefault="00795D48">
      <w:r>
        <w:separator/>
      </w:r>
    </w:p>
  </w:footnote>
  <w:footnote w:type="continuationSeparator" w:id="0">
    <w:p w14:paraId="54795457" w14:textId="77777777" w:rsidR="00795D48" w:rsidRDefault="00795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9545A" w14:textId="77777777" w:rsidR="003D224E" w:rsidRDefault="004C2AC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479545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1DA235E"/>
    <w:multiLevelType w:val="multilevel"/>
    <w:tmpl w:val="32429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CE06A4F"/>
    <w:multiLevelType w:val="hybridMultilevel"/>
    <w:tmpl w:val="3AF2D792"/>
    <w:lvl w:ilvl="0" w:tplc="E3BEA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0"/>
  </w:num>
  <w:num w:numId="5">
    <w:abstractNumId w:val="12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032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4782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8E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71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ACC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50E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A0F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420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974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5D4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4032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5257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D0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2B2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B8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22E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795402"/>
  <w15:docId w15:val="{FB66F5B1-9219-4485-A375-FBEC01C5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92F0F-6106-446B-BB8F-77E0D7828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2E165EC-3217-4D7B-B337-369EA2FE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12</cp:revision>
  <cp:lastPrinted>2015-03-19T10:48:00Z</cp:lastPrinted>
  <dcterms:created xsi:type="dcterms:W3CDTF">2015-03-31T07:22:00Z</dcterms:created>
  <dcterms:modified xsi:type="dcterms:W3CDTF">2018-09-26T09:27:00Z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